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40" w:lineRule="auto"/>
      </w:pPr>
      <w:r>
        <w:drawing>
          <wp:inline xmlns:a="http://schemas.openxmlformats.org/drawingml/2006/main" xmlns:pic="http://schemas.openxmlformats.org/drawingml/2006/picture">
            <wp:extent cx="7772400" cy="100584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/>
                  </pic:spPr>
                </pic:pic>
              </a:graphicData>
            </a:graphic>
          </wp:inline>
        </w:drawing>
      </w:r>
      <w:r>
        <w:br w:type="page"/>
      </w:r>
    </w:p>
    <w:p>
      <w:pPr>
        <w:spacing w:before="0" w:after="0" w:line="240" w:lineRule="auto"/>
      </w:pPr>
      <w:r>
        <w:drawing>
          <wp:inline xmlns:a="http://schemas.openxmlformats.org/drawingml/2006/main" xmlns:pic="http://schemas.openxmlformats.org/drawingml/2006/picture">
            <wp:extent cx="7772400" cy="100584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/>
                  </pic:spPr>
                </pic:pic>
              </a:graphicData>
            </a:graphic>
          </wp:inline>
        </w:drawing>
      </w:r>
      <w:r>
        <w:br w:type="page"/>
      </w:r>
    </w:p>
    <w:p>
      <w:pPr>
        <w:spacing w:before="0" w:after="0" w:line="240" w:lineRule="auto"/>
      </w:pPr>
      <w:r>
        <w:drawing>
          <wp:inline xmlns:a="http://schemas.openxmlformats.org/drawingml/2006/main" xmlns:pic="http://schemas.openxmlformats.org/drawingml/2006/picture">
            <wp:extent cx="7772400" cy="1005840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3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/>
                  </pic:spPr>
                </pic:pic>
              </a:graphicData>
            </a:graphic>
          </wp:inline>
        </w:drawing>
      </w:r>
      <w:r>
        <w:br w:type="page"/>
      </w:r>
    </w:p>
    <w:p>
      <w:pPr>
        <w:spacing w:before="0" w:after="0" w:line="240" w:lineRule="auto"/>
      </w:pPr>
      <w:r>
        <w:drawing>
          <wp:inline xmlns:a="http://schemas.openxmlformats.org/drawingml/2006/main" xmlns:pic="http://schemas.openxmlformats.org/drawingml/2006/picture">
            <wp:extent cx="7772400" cy="1005840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4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/>
                  </pic:spPr>
                </pic:pic>
              </a:graphicData>
            </a:graphic>
          </wp:inline>
        </w:drawing>
      </w:r>
      <w:r>
        <w:br w:type="page"/>
      </w:r>
    </w:p>
    <w:p>
      <w:pPr>
        <w:spacing w:before="0" w:after="0" w:line="240" w:lineRule="auto"/>
      </w:pPr>
      <w:r>
        <w:drawing>
          <wp:inline xmlns:a="http://schemas.openxmlformats.org/drawingml/2006/main" xmlns:pic="http://schemas.openxmlformats.org/drawingml/2006/picture">
            <wp:extent cx="7772400" cy="10058400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5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/>
                  </pic:spPr>
                </pic:pic>
              </a:graphicData>
            </a:graphic>
          </wp:inline>
        </w:drawing>
      </w:r>
      <w:r>
        <w:br w:type="page"/>
      </w:r>
    </w:p>
    <w:p>
      <w:pPr>
        <w:spacing w:before="0" w:after="0" w:line="240" w:lineRule="auto"/>
      </w:pPr>
      <w:r>
        <w:drawing>
          <wp:inline xmlns:a="http://schemas.openxmlformats.org/drawingml/2006/main" xmlns:pic="http://schemas.openxmlformats.org/drawingml/2006/picture">
            <wp:extent cx="7772400" cy="10058400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6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/>
                  </pic:spPr>
                </pic:pic>
              </a:graphicData>
            </a:graphic>
          </wp:inline>
        </w:drawing>
      </w:r>
      <w:r>
        <w:br w:type="page"/>
      </w:r>
    </w:p>
    <w:p>
      <w:pPr>
        <w:spacing w:before="0" w:after="0" w:line="240" w:lineRule="auto"/>
      </w:pPr>
      <w:r>
        <w:drawing>
          <wp:inline xmlns:a="http://schemas.openxmlformats.org/drawingml/2006/main" xmlns:pic="http://schemas.openxmlformats.org/drawingml/2006/picture">
            <wp:extent cx="7772400" cy="10058400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7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2240" w:h="15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g"/><Relationship Id="rId10" Type="http://schemas.openxmlformats.org/officeDocument/2006/relationships/image" Target="media/image2.jpg"/><Relationship Id="rId11" Type="http://schemas.openxmlformats.org/officeDocument/2006/relationships/image" Target="media/image3.jpg"/><Relationship Id="rId12" Type="http://schemas.openxmlformats.org/officeDocument/2006/relationships/image" Target="media/image4.jpg"/><Relationship Id="rId13" Type="http://schemas.openxmlformats.org/officeDocument/2006/relationships/image" Target="media/image5.jpg"/><Relationship Id="rId14" Type="http://schemas.openxmlformats.org/officeDocument/2006/relationships/image" Target="media/image6.jpg"/><Relationship Id="rId15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Kapadokija + Istanbul 06.11-11.11.2026.</dc:title>
  <dc:subject/>
  <dc:creator>Centrotours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